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CE8A80A" w14:textId="2299D3E9" w:rsidR="00D25B86" w:rsidRDefault="00C85692" w:rsidP="00C776C7">
      <w:pPr>
        <w:rPr>
          <w:rFonts w:ascii="Angsana New" w:hAnsi="Angsana New" w:hint="cs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032A7A">
        <w:rPr>
          <w:rFonts w:ascii="Angsana New" w:hAnsi="Angsana New" w:hint="cs"/>
          <w:b/>
          <w:bCs/>
          <w:sz w:val="28"/>
          <w:cs/>
        </w:rPr>
        <w:t>แพร่ สาขาสูงเม่น</w:t>
      </w:r>
    </w:p>
    <w:p w14:paraId="09194C3C" w14:textId="30BF4800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7B92F20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5389/2562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1E97460E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127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8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กรกฎาคม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3AF4BEC" w14:textId="78CA9137" w:rsidR="00551947" w:rsidRDefault="00551947" w:rsidP="0055194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A17659">
        <w:rPr>
          <w:rFonts w:asciiTheme="majorBidi" w:hAnsiTheme="majorBidi" w:hint="cs"/>
          <w:sz w:val="28"/>
          <w:u w:val="dotted"/>
          <w:cs/>
        </w:rPr>
        <w:t>นางสาวชนาธินาถ เรืองสังข์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17659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A17659">
        <w:rPr>
          <w:rFonts w:asciiTheme="majorBidi" w:hAnsiTheme="majorBidi" w:hint="cs"/>
          <w:sz w:val="28"/>
          <w:u w:val="dotted"/>
          <w:cs/>
        </w:rPr>
        <w:t>1-5307-00083-57-3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3DEF061F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08FF895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032A7A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5680A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2024-10-05T09:48:00Z</dcterms:created>
  <dcterms:modified xsi:type="dcterms:W3CDTF">2024-10-05T09:48:00Z</dcterms:modified>
</cp:coreProperties>
</file>