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3BC6D6BD" w14:textId="4E9AB41C" w:rsidR="00A97CC5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D211C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0202D8E3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FD33C26" w14:textId="39E4C610" w:rsidR="00A97CC5" w:rsidRDefault="00A97CC5" w:rsidP="00A97CC5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DD211C">
        <w:rPr>
          <w:rFonts w:asciiTheme="majorBidi" w:hAnsiTheme="majorBidi" w:hint="cs"/>
          <w:sz w:val="28"/>
          <w:u w:val="dotted"/>
          <w:cs/>
        </w:rPr>
        <w:t>นางพิมพ์กุลชา ประดิษฐ์นิธิเดช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DD211C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DD211C">
        <w:rPr>
          <w:rFonts w:asciiTheme="majorBidi" w:hAnsiTheme="majorBidi" w:hint="cs"/>
          <w:sz w:val="28"/>
          <w:u w:val="dotted"/>
          <w:cs/>
        </w:rPr>
        <w:t>3-5804-00035-93-6</w:t>
      </w:r>
      <w:r>
        <w:rPr>
          <w:rFonts w:asciiTheme="majorBidi" w:hAnsiTheme="majorBidi"/>
          <w:sz w:val="28"/>
          <w:u w:val="dotted"/>
          <w:cs/>
        </w:rPr>
        <w:tab/>
      </w:r>
    </w:p>
    <w:p w14:paraId="274F2FBB" w14:textId="60B7606D" w:rsidR="00DD211C" w:rsidRDefault="00DD211C" w:rsidP="00A97CC5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พระอินจันทร์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3-5213-00286-34-2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46F38D89" w14:textId="79D485AD" w:rsidR="00DD211C" w:rsidRDefault="00DD211C" w:rsidP="00DD211C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นางทรงศรี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3-5015-00320-08-1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0A4EA62C" w14:textId="47C39680" w:rsidR="00DD211C" w:rsidRDefault="00DD211C" w:rsidP="00DD211C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นายสุรศักดิ์ รำไพ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3-1002-01766-73-0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4DD6DD45" w14:textId="33E20C69" w:rsidR="00DD211C" w:rsidRDefault="00DD211C" w:rsidP="00A97CC5">
      <w:pPr>
        <w:rPr>
          <w:rFonts w:asciiTheme="majorBidi" w:hAnsiTheme="majorBidi" w:hint="cs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นางสงกรานต์ หล้าอินสม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3-5019-00164-51-5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B0CC06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D211C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2024-10-05T10:13:00Z</dcterms:created>
  <dcterms:modified xsi:type="dcterms:W3CDTF">2024-10-05T10:13:00Z</dcterms:modified>
</cp:coreProperties>
</file>