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39A93C86" w:rsidR="004F4306" w:rsidRDefault="00C85692" w:rsidP="00C776C7">
      <w:pPr>
        <w:rPr>
          <w:rFonts w:ascii="Angsana New" w:hAnsi="Angsana New" w:hint="cs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542260">
        <w:rPr>
          <w:rFonts w:ascii="Angsana New" w:hAnsi="Angsana New" w:hint="cs"/>
          <w:b/>
          <w:bCs/>
          <w:sz w:val="28"/>
          <w:cs/>
        </w:rPr>
        <w:t>สกลนคร</w:t>
      </w:r>
    </w:p>
    <w:p w14:paraId="09194C3C" w14:textId="458CE5C1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1F2695B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จังหวัดเชียงราย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330/2563</w:t>
      </w:r>
    </w:p>
    <w:p w14:paraId="2E967ADB" w14:textId="5DE6A121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382/2563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5DBA6E2" w14:textId="372F5DCF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 xml:space="preserve">นายชัชวรินทร์ หวานชัยสีห์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A551A7">
        <w:rPr>
          <w:rFonts w:asciiTheme="majorBidi" w:hAnsiTheme="majorBidi" w:hint="cs"/>
          <w:sz w:val="28"/>
          <w:u w:val="dotted"/>
          <w:cs/>
        </w:rPr>
        <w:t>1-2096-00079-03-6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8CBC6FC" w14:textId="08C3093A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>นางสาวหทัยทิพย์ บัวทองดา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A551A7">
        <w:rPr>
          <w:rFonts w:asciiTheme="majorBidi" w:hAnsiTheme="majorBidi" w:hint="cs"/>
          <w:sz w:val="28"/>
          <w:u w:val="dotted"/>
          <w:cs/>
        </w:rPr>
        <w:t>1-4714-00047-17-4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17611012" w14:textId="70E6FED9" w:rsidR="00C452B1" w:rsidRDefault="00956E73" w:rsidP="00956E73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B1CB77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2407D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2024-10-05T04:20:00Z</dcterms:created>
  <dcterms:modified xsi:type="dcterms:W3CDTF">2024-10-05T04:20:00Z</dcterms:modified>
</cp:coreProperties>
</file>