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C97AD93" w14:textId="4ADDE183" w:rsidR="00700CC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9048B">
        <w:rPr>
          <w:rFonts w:ascii="Angsana New" w:hAnsi="Angsana New" w:hint="cs"/>
          <w:b/>
          <w:bCs/>
          <w:sz w:val="28"/>
          <w:cs/>
        </w:rPr>
        <w:t>พะเยา</w:t>
      </w:r>
    </w:p>
    <w:p w14:paraId="09194C3C" w14:textId="5F947236" w:rsidR="00BA4382" w:rsidRPr="00D37A6A" w:rsidRDefault="00700CC6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79048B">
        <w:rPr>
          <w:rFonts w:ascii="Angsana New" w:hAnsi="Angsana New" w:hint="cs"/>
          <w:b/>
          <w:bCs/>
          <w:sz w:val="28"/>
          <w:cs/>
        </w:rPr>
        <w:t>เชียงคำ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092703F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4187/2562</w:t>
      </w:r>
    </w:p>
    <w:p w14:paraId="2E967ADB" w14:textId="5FB4563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4960/2562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E08092B" w14:textId="3BE30C4E" w:rsidR="0079048B" w:rsidRDefault="0079048B" w:rsidP="0079048B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นายเฉลิมวุฒิ หอมนาน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1-5603-00122-21-1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45549ACD" w14:textId="303E2229" w:rsidR="0079048B" w:rsidRDefault="0079048B" w:rsidP="0079048B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นางสาวพรระพี ตันติรัตนกุล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1-4101-00140-43-7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6B0C7D0D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D58DBFD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9048B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 w:hint="cs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2024-10-05T04:42:00Z</dcterms:created>
  <dcterms:modified xsi:type="dcterms:W3CDTF">2024-10-05T04:42:00Z</dcterms:modified>
</cp:coreProperties>
</file>