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53BA8469" w:rsidR="00BF0D6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1199D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50BC3A8A" w:rsidR="00BA4382" w:rsidRPr="00166D21" w:rsidRDefault="0041199D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 xml:space="preserve">สาขาสันป่าตอง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6E1D8B68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329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34E8408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1543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437FD5">
        <w:rPr>
          <w:rFonts w:ascii="Angsana New" w:hAnsi="Angsana New" w:hint="cs"/>
          <w:sz w:val="28"/>
          <w:u w:val="dotted"/>
          <w:cs/>
        </w:rPr>
        <w:t>6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9B864D7" w14:textId="1413B2C3" w:rsidR="0041199D" w:rsidRDefault="0041199D" w:rsidP="0041199D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นางรัศมีเดือน    สรงประภา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3-5014-00077-23-1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41199D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04747B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210AB">
        <w:rPr>
          <w:rFonts w:ascii="Angsana New" w:hAnsi="Angsana New" w:hint="cs"/>
          <w:sz w:val="28"/>
          <w:cs/>
        </w:rPr>
        <w:t>1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199D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3710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2024-01-10T07:36:00Z</dcterms:created>
  <dcterms:modified xsi:type="dcterms:W3CDTF">2024-01-10T07:36:00Z</dcterms:modified>
</cp:coreProperties>
</file>