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6436150" w14:textId="77777777" w:rsidR="00264F47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สำนักงานที่ดินจังหวัด</w:t>
      </w:r>
      <w:r w:rsidR="00264F47">
        <w:rPr>
          <w:rFonts w:ascii="Angsana New" w:hAnsi="Angsana New" w:hint="cs"/>
          <w:b/>
          <w:bCs/>
          <w:sz w:val="28"/>
          <w:cs/>
        </w:rPr>
        <w:t>แม่ฮ่องสอน</w:t>
      </w:r>
    </w:p>
    <w:p w14:paraId="16EFF73E" w14:textId="2CE61D7D" w:rsidR="00BA4382" w:rsidRPr="00291AEB" w:rsidRDefault="00264F47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สาขาแม่สะเรียง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 </w:t>
      </w:r>
      <w:r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22372033" w14:textId="5906C431" w:rsidR="002D49CA" w:rsidRDefault="002D49CA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264F47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.นาง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ศิ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>ภาภา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งค์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เรืองกวี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3-5804-00039-94-0</w:t>
      </w:r>
      <w:r w:rsidR="00CA3FD5">
        <w:rPr>
          <w:rFonts w:asciiTheme="majorBidi" w:hAnsiTheme="majorBidi" w:cstheme="majorBidi"/>
          <w:sz w:val="28"/>
          <w:u w:val="dotted"/>
        </w:rPr>
        <w:t xml:space="preserve"> 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18357ED4" w14:textId="11B3D707" w:rsidR="00CA3FD5" w:rsidRDefault="00CA3FD5" w:rsidP="00CA3FD5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264F47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.นายนาวี  เรืองกวี                           (คู่สมรสจำเลยที่ 2)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เลขบัตร 3-5099-00502-02-7                 </w:t>
      </w:r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5022208B" w14:textId="77777777" w:rsidR="00BB77A4" w:rsidRPr="00CA3FD5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511826D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264F47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64F47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F77"/>
    <w:rsid w:val="00B750E0"/>
    <w:rsid w:val="00B84DF7"/>
    <w:rsid w:val="00B856DC"/>
    <w:rsid w:val="00B91CF4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A7776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2024-07-15T06:27:00Z</dcterms:created>
  <dcterms:modified xsi:type="dcterms:W3CDTF">2024-07-15T06:27:00Z</dcterms:modified>
</cp:coreProperties>
</file>