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816807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7105574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D3766FB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311BDB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D0C3A">
        <w:rPr>
          <w:rFonts w:asciiTheme="majorBidi" w:hAnsiTheme="majorBidi" w:cstheme="majorBidi"/>
          <w:color w:val="FF0000"/>
        </w:rPr>
        <w:t>E</w:t>
      </w:r>
      <w:r w:rsidR="003E3BE8">
        <w:rPr>
          <w:rFonts w:asciiTheme="majorBidi" w:hAnsiTheme="majorBidi" w:cstheme="majorBidi"/>
          <w:color w:val="FF0000"/>
        </w:rPr>
        <w:t>4483</w:t>
      </w:r>
      <w:r w:rsidR="00BD0C3A">
        <w:rPr>
          <w:rFonts w:asciiTheme="majorBidi" w:hAnsiTheme="majorBidi" w:cstheme="majorBidi" w:hint="cs"/>
          <w:color w:val="FF0000"/>
          <w:cs/>
        </w:rPr>
        <w:t>/256</w:t>
      </w:r>
      <w:r w:rsidR="003E3BE8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D0C3A">
        <w:rPr>
          <w:rFonts w:asciiTheme="majorBidi" w:hAnsiTheme="majorBidi" w:cstheme="majorBidi"/>
          <w:color w:val="FF0000"/>
        </w:rPr>
        <w:t>E</w:t>
      </w:r>
      <w:r w:rsidR="003E3BE8">
        <w:rPr>
          <w:rFonts w:asciiTheme="majorBidi" w:hAnsiTheme="majorBidi" w:cstheme="majorBidi"/>
          <w:color w:val="FF0000"/>
        </w:rPr>
        <w:t>7601</w:t>
      </w:r>
      <w:r w:rsidR="00BD0C3A">
        <w:rPr>
          <w:rFonts w:asciiTheme="majorBidi" w:hAnsiTheme="majorBidi" w:cstheme="majorBidi" w:hint="cs"/>
          <w:color w:val="FF0000"/>
          <w:cs/>
        </w:rPr>
        <w:t>/2567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1C90C22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3E3BE8">
        <w:rPr>
          <w:rFonts w:asciiTheme="majorBidi" w:hAnsiTheme="majorBidi" w:hint="cs"/>
          <w:cs/>
        </w:rPr>
        <w:t>85345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3E3BE8">
        <w:rPr>
          <w:rFonts w:asciiTheme="majorBidi" w:hAnsiTheme="majorBidi" w:hint="cs"/>
          <w:cs/>
        </w:rPr>
        <w:t>16383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3E3BE8">
        <w:rPr>
          <w:rFonts w:asciiTheme="majorBidi" w:hAnsiTheme="majorBidi" w:hint="cs"/>
          <w:cs/>
        </w:rPr>
        <w:t>2127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3E3BE8">
        <w:rPr>
          <w:rFonts w:asciiTheme="majorBidi" w:hAnsiTheme="majorBidi" w:hint="cs"/>
          <w:cs/>
        </w:rPr>
        <w:t>ต้นเปา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311BDB">
        <w:rPr>
          <w:rFonts w:asciiTheme="majorBidi" w:hAnsiTheme="majorBidi" w:hint="cs"/>
          <w:cs/>
        </w:rPr>
        <w:t>สัน</w:t>
      </w:r>
      <w:r w:rsidR="003E3BE8">
        <w:rPr>
          <w:rFonts w:asciiTheme="majorBidi" w:hAnsiTheme="majorBidi" w:hint="cs"/>
          <w:cs/>
        </w:rPr>
        <w:t>กำแพง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44F27662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3E3BE8">
        <w:rPr>
          <w:rFonts w:asciiTheme="majorBidi" w:hAnsiTheme="majorBidi" w:hint="cs"/>
          <w:cs/>
        </w:rPr>
        <w:t>นางสาวธภัสษร คำยอย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3E3BE8">
        <w:rPr>
          <w:rFonts w:asciiTheme="majorBidi" w:hAnsiTheme="majorBidi" w:hint="cs"/>
          <w:cs/>
        </w:rPr>
        <w:t>3-5013-00566-49-3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3E3BE8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1489708B" w14:textId="560E226D" w:rsidR="00311BDB" w:rsidRDefault="00311BDB" w:rsidP="00311BD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 w:rsidR="003E3BE8">
        <w:rPr>
          <w:rFonts w:asciiTheme="majorBidi" w:hAnsiTheme="majorBidi" w:hint="cs"/>
          <w:cs/>
        </w:rPr>
        <w:t>65989</w:t>
      </w:r>
      <w:r>
        <w:rPr>
          <w:rFonts w:asciiTheme="majorBidi" w:hAnsiTheme="majorBidi" w:hint="cs"/>
          <w:cs/>
        </w:rPr>
        <w:t xml:space="preserve"> หน้าสำรวจ </w:t>
      </w:r>
      <w:r w:rsidR="003E3BE8">
        <w:rPr>
          <w:rFonts w:asciiTheme="majorBidi" w:hAnsiTheme="majorBidi" w:hint="cs"/>
          <w:cs/>
        </w:rPr>
        <w:t>9014</w:t>
      </w:r>
      <w:r>
        <w:rPr>
          <w:rFonts w:asciiTheme="majorBidi" w:hAnsiTheme="majorBidi" w:hint="cs"/>
          <w:cs/>
        </w:rPr>
        <w:t xml:space="preserve"> เลขที่ดิน </w:t>
      </w:r>
      <w:r w:rsidR="003E3BE8">
        <w:rPr>
          <w:rFonts w:asciiTheme="majorBidi" w:hAnsiTheme="majorBidi" w:hint="cs"/>
          <w:cs/>
        </w:rPr>
        <w:t>4436</w:t>
      </w:r>
      <w:r>
        <w:rPr>
          <w:rFonts w:asciiTheme="majorBidi" w:hAnsiTheme="majorBidi" w:hint="cs"/>
          <w:cs/>
        </w:rPr>
        <w:t xml:space="preserve"> </w:t>
      </w:r>
      <w:r w:rsidR="003E3BE8">
        <w:rPr>
          <w:rFonts w:asciiTheme="majorBidi" w:hAnsiTheme="majorBidi" w:hint="cs"/>
          <w:cs/>
        </w:rPr>
        <w:t>ต.ต้นเปา อ.สันกำแพง จ.เชียงใหม่</w:t>
      </w:r>
    </w:p>
    <w:p w14:paraId="0C1ECC1F" w14:textId="2B21EA80" w:rsidR="00311BDB" w:rsidRDefault="00311BDB" w:rsidP="00311BD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3E3BE8">
        <w:rPr>
          <w:rFonts w:asciiTheme="majorBidi" w:hAnsiTheme="majorBidi" w:hint="cs"/>
          <w:cs/>
        </w:rPr>
        <w:t>นางสาวจินดารักษ์ คิ้วดวงตา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3E3BE8">
        <w:rPr>
          <w:rFonts w:asciiTheme="majorBidi" w:hAnsiTheme="majorBidi" w:hint="cs"/>
          <w:cs/>
        </w:rPr>
        <w:t>3-5013-00570-06-7</w:t>
      </w:r>
      <w:r>
        <w:rPr>
          <w:rFonts w:asciiTheme="majorBidi" w:hAnsiTheme="majorBidi" w:hint="cs"/>
          <w:cs/>
        </w:rPr>
        <w:t xml:space="preserve"> จำเลยที่ </w:t>
      </w:r>
      <w:r w:rsidR="003E3BE8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33590469" w14:textId="771D1046" w:rsidR="003E3BE8" w:rsidRDefault="003E3BE8" w:rsidP="003E3BE8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25967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1465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139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ออนใต้</w:t>
      </w:r>
      <w:r>
        <w:rPr>
          <w:rFonts w:asciiTheme="majorBidi" w:hAnsiTheme="majorBidi" w:hint="cs"/>
          <w:cs/>
        </w:rPr>
        <w:t xml:space="preserve"> อ.สันกำแพง จ.เชียงใหม่</w:t>
      </w:r>
    </w:p>
    <w:p w14:paraId="52C6E556" w14:textId="6868A7BC" w:rsidR="003E3BE8" w:rsidRDefault="003E3BE8" w:rsidP="003E3BE8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นายยุทธนา ปาลี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3-5013-00343-61-3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จำเลยที่ 2 )</w:t>
      </w:r>
    </w:p>
    <w:p w14:paraId="4FDCB3C6" w14:textId="51C68A8E" w:rsidR="003E3BE8" w:rsidRDefault="003E3BE8" w:rsidP="003E3BE8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25968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667</w:t>
      </w:r>
      <w:r>
        <w:rPr>
          <w:rFonts w:asciiTheme="majorBidi" w:hAnsiTheme="majorBidi" w:hint="cs"/>
          <w:cs/>
        </w:rPr>
        <w:t xml:space="preserve"> เลขที่ดิน 1</w:t>
      </w:r>
      <w:r>
        <w:rPr>
          <w:rFonts w:asciiTheme="majorBidi" w:hAnsiTheme="majorBidi" w:hint="cs"/>
          <w:cs/>
        </w:rPr>
        <w:t>40</w:t>
      </w:r>
      <w:r>
        <w:rPr>
          <w:rFonts w:asciiTheme="majorBidi" w:hAnsiTheme="majorBidi" w:hint="cs"/>
          <w:cs/>
        </w:rPr>
        <w:t xml:space="preserve"> ต.ออนใต้ อ.สันกำแพง จ.เชียงใหม่</w:t>
      </w:r>
    </w:p>
    <w:p w14:paraId="59132E1B" w14:textId="48BE59FA" w:rsidR="003E3BE8" w:rsidRDefault="003E3BE8" w:rsidP="003E3BE8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นายยุทธนา ปาลี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3-5013-00343-61-3 คู่สมรสจำเลยที่ 2 )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 w:hint="cs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2025-04-25T09:55:00Z</dcterms:created>
  <dcterms:modified xsi:type="dcterms:W3CDTF">2025-04-25T10:00:00Z</dcterms:modified>
</cp:coreProperties>
</file>