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115A4A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32257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6DDAD8D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140C6A0A" w14:textId="09348A29" w:rsidR="00752ED1" w:rsidRPr="00167AFE" w:rsidRDefault="00BA6FE1" w:rsidP="00BA6FE1">
      <w:pPr>
        <w:ind w:right="232"/>
        <w:jc w:val="thaiDistribute"/>
        <w:rPr>
          <w:rFonts w:asciiTheme="majorBidi" w:hAnsiTheme="majorBidi" w:cstheme="majorBidi"/>
          <w:color w:val="FF0000"/>
        </w:rPr>
      </w:pPr>
      <w:r>
        <w:rPr>
          <w:rFonts w:asciiTheme="majorBidi" w:hAnsiTheme="majorBidi" w:cstheme="majorBidi"/>
          <w:sz w:val="14"/>
          <w:szCs w:val="14"/>
        </w:rPr>
        <w:t xml:space="preserve">      </w:t>
      </w:r>
      <w:r w:rsidR="00B21CBD" w:rsidRPr="00D010E4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 w:hint="cs"/>
          <w:cs/>
        </w:rPr>
        <w:t xml:space="preserve"> </w:t>
      </w:r>
      <w:r w:rsidR="00B21CBD" w:rsidRPr="00D010E4">
        <w:rPr>
          <w:rFonts w:asciiTheme="majorBidi" w:hAnsiTheme="majorBidi" w:cstheme="majorBidi"/>
          <w:cs/>
        </w:rPr>
        <w:t xml:space="preserve">ข้อ </w:t>
      </w:r>
      <w:r w:rsidR="00B21CBD" w:rsidRPr="00D010E4">
        <w:rPr>
          <w:rFonts w:asciiTheme="majorBidi" w:hAnsiTheme="majorBidi" w:cstheme="majorBidi"/>
        </w:rPr>
        <w:t>1.</w:t>
      </w:r>
      <w:r w:rsidR="00B21CBD"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41A2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>
        <w:rPr>
          <w:rFonts w:asciiTheme="majorBidi" w:hAnsiTheme="majorBidi" w:cstheme="majorBidi"/>
          <w:color w:val="FF0000"/>
        </w:rPr>
        <w:t>86</w:t>
      </w:r>
      <w:r w:rsidR="00D141A2">
        <w:rPr>
          <w:rFonts w:asciiTheme="majorBidi" w:hAnsiTheme="majorBidi" w:cstheme="majorBidi" w:hint="cs"/>
          <w:color w:val="FF0000"/>
          <w:cs/>
        </w:rPr>
        <w:t>/256</w:t>
      </w:r>
      <w:r w:rsidR="006D64E7">
        <w:rPr>
          <w:rFonts w:asciiTheme="majorBidi" w:hAnsiTheme="majorBidi" w:cstheme="majorBidi" w:hint="cs"/>
          <w:color w:val="FF0000"/>
          <w:cs/>
        </w:rPr>
        <w:t>4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>
        <w:rPr>
          <w:rFonts w:asciiTheme="majorBidi" w:hAnsiTheme="majorBidi" w:cstheme="majorBidi"/>
          <w:color w:val="FF0000"/>
        </w:rPr>
        <w:t>207</w:t>
      </w:r>
      <w:r w:rsidR="00D141A2">
        <w:rPr>
          <w:rFonts w:asciiTheme="majorBidi" w:hAnsiTheme="majorBidi" w:cstheme="majorBidi" w:hint="cs"/>
          <w:color w:val="FF0000"/>
          <w:cs/>
        </w:rPr>
        <w:t>/256</w:t>
      </w:r>
      <w:r w:rsidR="006D64E7">
        <w:rPr>
          <w:rFonts w:asciiTheme="majorBidi" w:hAnsiTheme="majorBidi" w:cstheme="majorBidi" w:hint="cs"/>
          <w:color w:val="FF0000"/>
          <w:cs/>
        </w:rPr>
        <w:t>4</w:t>
      </w:r>
      <w:r w:rsidR="00D141A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F54F820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BA6FE1">
        <w:rPr>
          <w:rFonts w:asciiTheme="majorBidi" w:hAnsiTheme="majorBidi" w:hint="cs"/>
          <w:cs/>
        </w:rPr>
        <w:t>838</w:t>
      </w:r>
      <w:r w:rsidR="00D141A2">
        <w:rPr>
          <w:rFonts w:asciiTheme="majorBidi" w:hAnsiTheme="majorBidi" w:hint="cs"/>
          <w:cs/>
        </w:rPr>
        <w:t xml:space="preserve"> หน้าสำรวจ </w:t>
      </w:r>
      <w:r w:rsidR="00BA6FE1">
        <w:rPr>
          <w:rFonts w:asciiTheme="majorBidi" w:hAnsiTheme="majorBidi" w:hint="cs"/>
          <w:cs/>
        </w:rPr>
        <w:t>1026</w:t>
      </w:r>
      <w:r w:rsidR="00D141A2">
        <w:rPr>
          <w:rFonts w:asciiTheme="majorBidi" w:hAnsiTheme="majorBidi" w:hint="cs"/>
          <w:cs/>
        </w:rPr>
        <w:t xml:space="preserve"> เลขที่ </w:t>
      </w:r>
      <w:r w:rsidR="00D052EA">
        <w:rPr>
          <w:rFonts w:asciiTheme="majorBidi" w:hAnsiTheme="majorBidi" w:hint="cs"/>
          <w:cs/>
        </w:rPr>
        <w:t>1</w:t>
      </w:r>
      <w:r w:rsidR="00BA6FE1">
        <w:rPr>
          <w:rFonts w:asciiTheme="majorBidi" w:hAnsiTheme="majorBidi" w:hint="cs"/>
          <w:cs/>
        </w:rPr>
        <w:t>328</w:t>
      </w:r>
      <w:r w:rsidR="00D141A2">
        <w:rPr>
          <w:rFonts w:asciiTheme="majorBidi" w:hAnsiTheme="majorBidi" w:hint="cs"/>
          <w:cs/>
        </w:rPr>
        <w:t xml:space="preserve"> ต.</w:t>
      </w:r>
      <w:r w:rsidR="00BA6FE1">
        <w:rPr>
          <w:rFonts w:asciiTheme="majorBidi" w:hAnsiTheme="majorBidi" w:hint="cs"/>
          <w:cs/>
        </w:rPr>
        <w:t>ทุ่งรวงทอง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BA6FE1">
        <w:rPr>
          <w:rFonts w:asciiTheme="majorBidi" w:hAnsiTheme="majorBidi" w:hint="cs"/>
          <w:cs/>
        </w:rPr>
        <w:t>แม่วาง</w:t>
      </w:r>
      <w:r w:rsidR="00D141A2">
        <w:rPr>
          <w:rFonts w:asciiTheme="majorBidi" w:hAnsiTheme="majorBidi" w:hint="cs"/>
          <w:cs/>
        </w:rPr>
        <w:t xml:space="preserve"> จ.</w:t>
      </w:r>
      <w:r w:rsidR="00BA6FE1">
        <w:rPr>
          <w:rFonts w:asciiTheme="majorBidi" w:hAnsiTheme="majorBidi" w:hint="cs"/>
          <w:cs/>
        </w:rPr>
        <w:t>เชียงใหม่</w:t>
      </w:r>
    </w:p>
    <w:p w14:paraId="6AFBF665" w14:textId="379F4DC8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BA6FE1">
        <w:rPr>
          <w:rFonts w:asciiTheme="majorBidi" w:hAnsiTheme="majorBidi" w:hint="cs"/>
          <w:cs/>
        </w:rPr>
        <w:t>นายบัยชา อินใจ</w:t>
      </w:r>
      <w:r w:rsidR="006D64E7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BA6FE1">
        <w:rPr>
          <w:rFonts w:asciiTheme="majorBidi" w:hAnsiTheme="majorBidi" w:hint="cs"/>
          <w:cs/>
        </w:rPr>
        <w:t>3-5002-00466-34-8</w:t>
      </w:r>
      <w:r w:rsidR="006D64E7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BA6FE1">
        <w:rPr>
          <w:rFonts w:asciiTheme="majorBidi" w:hAnsiTheme="majorBidi" w:hint="cs"/>
          <w:cs/>
        </w:rPr>
        <w:t>2</w:t>
      </w:r>
      <w:r w:rsidR="006D64E7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53B1A46A" w14:textId="6324C02E" w:rsidR="006D64E7" w:rsidRDefault="006D64E7" w:rsidP="006D64E7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 w:rsidR="00BA6FE1">
        <w:rPr>
          <w:rFonts w:asciiTheme="majorBidi" w:hAnsiTheme="majorBidi" w:hint="cs"/>
          <w:cs/>
        </w:rPr>
        <w:t>โฉนดเลขที่ 11129 หน้าสำรวจ 1955 เลขที่ 358 ต.ทุ่งรวงทอง อ.แม่วาง จ.เชียงใหม่</w:t>
      </w:r>
    </w:p>
    <w:p w14:paraId="001E884D" w14:textId="19FC4EF1" w:rsidR="006D64E7" w:rsidRDefault="006D64E7" w:rsidP="006D64E7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BA6FE1">
        <w:rPr>
          <w:rFonts w:asciiTheme="majorBidi" w:hAnsiTheme="majorBidi" w:hint="cs"/>
          <w:cs/>
        </w:rPr>
        <w:t>นางผ่องพรรณ อินใจ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BA6FE1">
        <w:rPr>
          <w:rFonts w:asciiTheme="majorBidi" w:hAnsiTheme="majorBidi" w:hint="cs"/>
          <w:cs/>
        </w:rPr>
        <w:t xml:space="preserve">3-5012-00925-80-7 </w:t>
      </w:r>
      <w:r w:rsidR="00D052EA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D052EA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25E7A2DD" w14:textId="04F7DE46" w:rsidR="00BA6FE1" w:rsidRDefault="00BA6FE1" w:rsidP="00BA6FE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13371 หน้าสำรวจ 537 เลขที่ 665 ต.ทุ่งรวงทอง อ.แม่วาง จ.เชียงใหม่</w:t>
      </w:r>
    </w:p>
    <w:p w14:paraId="425FAEE8" w14:textId="77777777" w:rsidR="00BA6FE1" w:rsidRDefault="00BA6FE1" w:rsidP="00BA6FE1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นางผ่องพรรณ อินใจ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3-5012-00925-80-7 คู่สมรสจำเลยที่ 2 )</w:t>
      </w:r>
    </w:p>
    <w:p w14:paraId="7BAFB07A" w14:textId="254F8BC2" w:rsidR="00BA6FE1" w:rsidRDefault="00BA6FE1" w:rsidP="00BA6FE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13587 หน้าสำรวจ 6976 เลขที่ 1022 ต.บ้านกาด อ.แม่วาง จ.เชียงใหม่</w:t>
      </w:r>
    </w:p>
    <w:p w14:paraId="1E122532" w14:textId="77777777" w:rsidR="00BA6FE1" w:rsidRDefault="00BA6FE1" w:rsidP="00BA6FE1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นางผ่องพรรณ อินใจ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3-5012-00925-80-7 คู่สมรสจำเลยที่ 2 )</w:t>
      </w:r>
    </w:p>
    <w:p w14:paraId="77B15DD3" w14:textId="3B74311F" w:rsidR="00BA6FE1" w:rsidRDefault="00BA6FE1" w:rsidP="00BA6FE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13907 หน้าสำรวจ 4247 เลขที่ 963 ต.ทุ่งรวงทอง อ.แม่วาง จ.เชียงใหม่</w:t>
      </w:r>
    </w:p>
    <w:p w14:paraId="6A696B60" w14:textId="77777777" w:rsidR="00BA6FE1" w:rsidRDefault="00BA6FE1" w:rsidP="00BA6FE1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นางผ่องพรรณ อินใจ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3-5012-00925-80-7 คู่สมรสจำเลยที่ 2 )</w:t>
      </w:r>
    </w:p>
    <w:p w14:paraId="2FF00E73" w14:textId="091206FB" w:rsidR="00BA6FE1" w:rsidRDefault="00BA6FE1" w:rsidP="00BA6FE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20282 หน้าสำรวจ 2313 เลขที่ 1493 ต.ทุ่งรวงทอง อ.แม่วาง จ.เชียงใหม่</w:t>
      </w:r>
    </w:p>
    <w:p w14:paraId="27671B0F" w14:textId="77777777" w:rsidR="00BA6FE1" w:rsidRDefault="00BA6FE1" w:rsidP="00BA6FE1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นางผ่องพรรณ อินใจ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3-5012-00925-80-7 คู่สมรสจำเลยที่ 2 )</w:t>
      </w:r>
    </w:p>
    <w:p w14:paraId="484B4BFB" w14:textId="2C66CB30" w:rsidR="00BA6FE1" w:rsidRDefault="00BA6FE1" w:rsidP="00BA6FE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20284 หน้าสำรวจ 2315 เลขที่ 1495 ต.ทุ่งรวงทอง อ.แม่วาง จ.เชียงใหม่</w:t>
      </w:r>
    </w:p>
    <w:p w14:paraId="5B899CB2" w14:textId="494D31FA" w:rsidR="00BA6FE1" w:rsidRDefault="00BA6FE1" w:rsidP="00DB209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นางผ่องพรรณ อินใจ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3-5012-00925-80-7 คู่สมรสจำเลยที่ 2 )</w:t>
      </w:r>
    </w:p>
    <w:p w14:paraId="535901B2" w14:textId="25708C26" w:rsidR="00115A4A" w:rsidRDefault="00115A4A" w:rsidP="00115A4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2028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หน้าสำรวจ 231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เลขที่ 149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ต.ทุ่งรวงทอง อ.แม่วาง จ.เชียงใหม่</w:t>
      </w:r>
    </w:p>
    <w:p w14:paraId="18A2F0EB" w14:textId="77777777" w:rsidR="00115A4A" w:rsidRPr="00D141A2" w:rsidRDefault="00115A4A" w:rsidP="00115A4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นางผ่องพรรณ อินใจ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3-5012-00925-80-7 คู่สมรสจำเลยที่ 2 )</w:t>
      </w:r>
    </w:p>
    <w:p w14:paraId="3E012663" w14:textId="180C736A" w:rsidR="00115A4A" w:rsidRDefault="00115A4A" w:rsidP="00115A4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 xml:space="preserve">838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1026</w:t>
      </w:r>
      <w:r>
        <w:rPr>
          <w:rFonts w:asciiTheme="majorBidi" w:hAnsiTheme="majorBidi" w:hint="cs"/>
          <w:cs/>
        </w:rPr>
        <w:t xml:space="preserve"> เลขที่ 1</w:t>
      </w:r>
      <w:r>
        <w:rPr>
          <w:rFonts w:asciiTheme="majorBidi" w:hAnsiTheme="majorBidi" w:hint="cs"/>
          <w:cs/>
        </w:rPr>
        <w:t>328</w:t>
      </w:r>
      <w:r>
        <w:rPr>
          <w:rFonts w:asciiTheme="majorBidi" w:hAnsiTheme="majorBidi" w:hint="cs"/>
          <w:cs/>
        </w:rPr>
        <w:t xml:space="preserve"> ต.ทุ่งรวงทอง อ.แม่วาง จ.เชียงใหม่</w:t>
      </w:r>
    </w:p>
    <w:p w14:paraId="4D2A7496" w14:textId="77777777" w:rsidR="00115A4A" w:rsidRPr="00D141A2" w:rsidRDefault="00115A4A" w:rsidP="00115A4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นางผ่องพรรณ อินใจ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3-5012-00925-80-7 คู่สมรสจำเลยที่ 2 )</w:t>
      </w:r>
    </w:p>
    <w:p w14:paraId="36F44071" w14:textId="77777777" w:rsidR="00115A4A" w:rsidRDefault="00115A4A" w:rsidP="00DB209F">
      <w:pPr>
        <w:ind w:right="232"/>
        <w:jc w:val="thaiDistribute"/>
        <w:rPr>
          <w:rFonts w:asciiTheme="majorBidi" w:hAnsiTheme="majorBidi"/>
        </w:rPr>
      </w:pPr>
    </w:p>
    <w:p w14:paraId="15E9787C" w14:textId="77777777" w:rsidR="00115A4A" w:rsidRDefault="00115A4A" w:rsidP="00DB209F">
      <w:pPr>
        <w:ind w:right="232"/>
        <w:jc w:val="thaiDistribute"/>
        <w:rPr>
          <w:rFonts w:asciiTheme="majorBidi" w:hAnsiTheme="majorBidi"/>
        </w:rPr>
      </w:pPr>
    </w:p>
    <w:p w14:paraId="04ADF57B" w14:textId="77777777" w:rsidR="00115A4A" w:rsidRDefault="00115A4A" w:rsidP="00DB209F">
      <w:pPr>
        <w:ind w:right="232"/>
        <w:jc w:val="thaiDistribute"/>
        <w:rPr>
          <w:rFonts w:asciiTheme="majorBidi" w:hAnsiTheme="majorBidi"/>
        </w:rPr>
      </w:pPr>
    </w:p>
    <w:p w14:paraId="7A7D06B5" w14:textId="77777777" w:rsidR="00115A4A" w:rsidRPr="00D141A2" w:rsidRDefault="00115A4A" w:rsidP="00DB209F">
      <w:pPr>
        <w:ind w:right="232"/>
        <w:jc w:val="thaiDistribute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lastRenderedPageBreak/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6C3FED0B" w14:textId="110C8BED" w:rsidR="007A49B4" w:rsidRPr="00BA6FE1" w:rsidRDefault="001D2829" w:rsidP="00BA6FE1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76C3381" w14:textId="4D00AAB0" w:rsidR="00BA6FE1" w:rsidRPr="00BA6FE1" w:rsidRDefault="007A49B4" w:rsidP="00BA6FE1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BA6FE1" w:rsidRPr="00BA6FE1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5A4A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6D64E7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6FE1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052EA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B7514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2025-01-24T06:57:00Z</cp:lastPrinted>
  <dcterms:created xsi:type="dcterms:W3CDTF">2025-01-24T06:17:00Z</dcterms:created>
  <dcterms:modified xsi:type="dcterms:W3CDTF">2025-01-24T06:58:00Z</dcterms:modified>
</cp:coreProperties>
</file>